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E4" w:rsidRPr="00793AC7" w:rsidRDefault="00793AC7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3.65pt;margin-top:-40.75pt;width:613.65pt;height:828.6pt;z-index:251659264;mso-position-horizontal-relative:text;mso-position-vertical-relative:text;mso-width-relative:page;mso-height-relative:page">
            <v:imagedata r:id="rId7" o:title="Скан_20220113"/>
            <w10:wrap type="square"/>
          </v:shape>
        </w:pict>
      </w:r>
      <w:bookmarkEnd w:id="0"/>
      <w:r w:rsidR="003221DA" w:rsidRPr="00793AC7">
        <w:rPr>
          <w:rFonts w:ascii="Times New Roman" w:hAnsi="Times New Roman" w:cs="Times New Roman"/>
          <w:sz w:val="28"/>
          <w:szCs w:val="28"/>
        </w:rPr>
        <w:t xml:space="preserve">Сегодня основной задачей Автоклуба является создание условий для </w:t>
      </w:r>
      <w:r w:rsidR="003221DA" w:rsidRPr="00793AC7">
        <w:rPr>
          <w:rFonts w:ascii="Times New Roman" w:hAnsi="Times New Roman" w:cs="Times New Roman"/>
          <w:sz w:val="28"/>
          <w:szCs w:val="28"/>
        </w:rPr>
        <w:lastRenderedPageBreak/>
        <w:t>формирования и удовлетворения культурных запросов и духовных потребностей, развития инициативы и реализации творческого потенциала населения в сфере досуга.</w:t>
      </w:r>
    </w:p>
    <w:p w:rsidR="003221DA" w:rsidRPr="00793AC7" w:rsidRDefault="007506ED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2016 году</w:t>
      </w:r>
      <w:r w:rsidR="002B29E0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Pr="00793AC7">
        <w:rPr>
          <w:rFonts w:ascii="Times New Roman" w:hAnsi="Times New Roman" w:cs="Times New Roman"/>
          <w:sz w:val="28"/>
          <w:szCs w:val="28"/>
        </w:rPr>
        <w:t>структурное подразделение «Автоклуб» при Одоевском МБУК «ЦНТиК» принял</w:t>
      </w:r>
      <w:r w:rsidR="003221DA" w:rsidRPr="00793AC7">
        <w:rPr>
          <w:rFonts w:ascii="Times New Roman" w:hAnsi="Times New Roman" w:cs="Times New Roman"/>
          <w:sz w:val="28"/>
          <w:szCs w:val="28"/>
        </w:rPr>
        <w:t xml:space="preserve"> участие в федеральной целевой программе «Культура и время», в рамках которой был приобретён специализированный автотранспорт с комплектом аппаратуры, что позволило значительно расширить количество запланированных выездных мероприятий на последующие три года. </w:t>
      </w:r>
    </w:p>
    <w:p w:rsidR="003221DA" w:rsidRPr="00793AC7" w:rsidRDefault="003221DA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В отчетном 2021 году работа Автоклуба проводилась стабильно и своевременно. Что позволяет проследить положительную динамику в работе передвижного учреждения культуры. </w:t>
      </w:r>
    </w:p>
    <w:p w:rsidR="003221DA" w:rsidRPr="00793AC7" w:rsidRDefault="003221DA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В зоне обслуживания автоклуба находится </w:t>
      </w:r>
      <w:r w:rsidR="007506ED" w:rsidRPr="00793AC7">
        <w:rPr>
          <w:rFonts w:ascii="Times New Roman" w:hAnsi="Times New Roman" w:cs="Times New Roman"/>
          <w:b/>
          <w:sz w:val="28"/>
          <w:szCs w:val="28"/>
        </w:rPr>
        <w:t>134</w:t>
      </w:r>
      <w:r w:rsidR="002B29E0" w:rsidRPr="00793A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3AC7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793AC7"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4149D8" w:rsidRPr="00793AC7" w:rsidRDefault="003221DA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Деятельность автоклуба строится по планам и графикам-маршрутам, утвержденным директором учреждения, и осуществляется в тесном взаимодействии с другими учреждениями.</w:t>
      </w:r>
    </w:p>
    <w:p w:rsidR="003221DA" w:rsidRPr="00793AC7" w:rsidRDefault="003221DA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Основные функциями</w:t>
      </w:r>
      <w:r w:rsidR="004149D8" w:rsidRPr="00793AC7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«Автоклуб»</w:t>
      </w:r>
      <w:r w:rsidRPr="00793AC7">
        <w:rPr>
          <w:rFonts w:ascii="Times New Roman" w:hAnsi="Times New Roman" w:cs="Times New Roman"/>
          <w:sz w:val="28"/>
          <w:szCs w:val="28"/>
        </w:rPr>
        <w:t>:</w:t>
      </w:r>
    </w:p>
    <w:p w:rsidR="003221DA" w:rsidRPr="00793AC7" w:rsidRDefault="003221DA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- организация и проведение различных культурно-массовых мероприятий;</w:t>
      </w:r>
    </w:p>
    <w:p w:rsidR="003221DA" w:rsidRPr="00793AC7" w:rsidRDefault="003221DA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72B42" w:rsidRPr="00793AC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372B42" w:rsidRPr="00793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B42" w:rsidRPr="00793AC7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793AC7">
        <w:rPr>
          <w:rFonts w:ascii="Times New Roman" w:hAnsi="Times New Roman" w:cs="Times New Roman"/>
          <w:sz w:val="28"/>
          <w:szCs w:val="28"/>
        </w:rPr>
        <w:t xml:space="preserve"> организация досуга населения малочисленных и отдаленных пунктов;</w:t>
      </w:r>
    </w:p>
    <w:p w:rsidR="003221DA" w:rsidRPr="00793AC7" w:rsidRDefault="003221DA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- комплексная организация досуга населения на открытых и закрытых площадках, культурно-массовых, агитационных, зрелищных мероприятий;</w:t>
      </w:r>
    </w:p>
    <w:p w:rsidR="003221DA" w:rsidRPr="00793AC7" w:rsidRDefault="003221DA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- содействие развитию художественной самодеятельности, сохранению и популяризации народных традиций.</w:t>
      </w:r>
    </w:p>
    <w:p w:rsidR="007506ED" w:rsidRPr="00793AC7" w:rsidRDefault="007506ED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В чём же заключается работа структурного подразделения «Автоклуб»?</w:t>
      </w:r>
    </w:p>
    <w:p w:rsidR="007506ED" w:rsidRPr="00793AC7" w:rsidRDefault="007506ED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Цель: Приобщение к культурным ценностям различных слоев населения, организация досуга населения, проживающего в малонаселенных пунктах Одоевского района.</w:t>
      </w:r>
    </w:p>
    <w:p w:rsidR="007506ED" w:rsidRPr="00793AC7" w:rsidRDefault="007506ED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ЗАДАЧА 1. Создание условий для культурного выездного обслуживания населения района. </w:t>
      </w:r>
    </w:p>
    <w:p w:rsidR="007506ED" w:rsidRPr="00793AC7" w:rsidRDefault="007506ED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lastRenderedPageBreak/>
        <w:t>ЗАДАЧА 2. Расширение диапазона предоставления культурных услуг населению Одоевского района через организацию различных по форме и проведению выездных культурно-творческих мероприятий.</w:t>
      </w:r>
    </w:p>
    <w:p w:rsidR="00332405" w:rsidRPr="00793AC7" w:rsidRDefault="00B249F8" w:rsidP="00793AC7">
      <w:pPr>
        <w:spacing w:after="0" w:line="36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AC7">
        <w:rPr>
          <w:rFonts w:ascii="Times New Roman" w:hAnsi="Times New Roman" w:cs="Times New Roman"/>
          <w:sz w:val="28"/>
          <w:szCs w:val="28"/>
        </w:rPr>
        <w:t>В минувшем 2021</w:t>
      </w:r>
      <w:r w:rsidR="003221DA" w:rsidRPr="00793AC7">
        <w:rPr>
          <w:rFonts w:ascii="Times New Roman" w:hAnsi="Times New Roman" w:cs="Times New Roman"/>
          <w:sz w:val="28"/>
          <w:szCs w:val="28"/>
        </w:rPr>
        <w:t xml:space="preserve"> году автоклубом МБУК «ЦНТиК» было осуществлено </w:t>
      </w:r>
      <w:r w:rsidRPr="00793AC7">
        <w:rPr>
          <w:rFonts w:ascii="Times New Roman" w:hAnsi="Times New Roman" w:cs="Times New Roman"/>
          <w:sz w:val="28"/>
          <w:szCs w:val="28"/>
        </w:rPr>
        <w:t xml:space="preserve">94 </w:t>
      </w:r>
      <w:r w:rsidR="00CA1471" w:rsidRPr="00793AC7">
        <w:rPr>
          <w:rFonts w:ascii="Times New Roman" w:hAnsi="Times New Roman" w:cs="Times New Roman"/>
          <w:sz w:val="28"/>
          <w:szCs w:val="28"/>
        </w:rPr>
        <w:t>выезда</w:t>
      </w:r>
      <w:r w:rsidRPr="00793AC7">
        <w:rPr>
          <w:rFonts w:ascii="Times New Roman" w:hAnsi="Times New Roman" w:cs="Times New Roman"/>
          <w:sz w:val="28"/>
          <w:szCs w:val="28"/>
        </w:rPr>
        <w:t>, которые посетили 3730</w:t>
      </w:r>
      <w:r w:rsidR="00F71F2F" w:rsidRPr="00793A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93AC7">
        <w:rPr>
          <w:rFonts w:ascii="Times New Roman" w:hAnsi="Times New Roman" w:cs="Times New Roman"/>
          <w:sz w:val="28"/>
          <w:szCs w:val="28"/>
        </w:rPr>
        <w:t xml:space="preserve">, что значительно </w:t>
      </w:r>
      <w:r w:rsidR="00CA1471" w:rsidRPr="00793AC7">
        <w:rPr>
          <w:rFonts w:ascii="Times New Roman" w:hAnsi="Times New Roman" w:cs="Times New Roman"/>
          <w:sz w:val="28"/>
          <w:szCs w:val="28"/>
        </w:rPr>
        <w:t>превысило</w:t>
      </w:r>
      <w:r w:rsidR="002B29E0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CA54A8" w:rsidRPr="00793AC7">
        <w:rPr>
          <w:rFonts w:ascii="Times New Roman" w:hAnsi="Times New Roman" w:cs="Times New Roman"/>
          <w:sz w:val="28"/>
          <w:szCs w:val="28"/>
        </w:rPr>
        <w:t>показатели 2019г в котором был</w:t>
      </w:r>
      <w:r w:rsidRPr="00793AC7">
        <w:rPr>
          <w:rFonts w:ascii="Times New Roman" w:hAnsi="Times New Roman" w:cs="Times New Roman"/>
          <w:sz w:val="28"/>
          <w:szCs w:val="28"/>
        </w:rPr>
        <w:t>о</w:t>
      </w:r>
      <w:r w:rsidR="00F71F2F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CA54A8" w:rsidRPr="00793AC7">
        <w:rPr>
          <w:rFonts w:ascii="Times New Roman" w:hAnsi="Times New Roman" w:cs="Times New Roman"/>
          <w:sz w:val="28"/>
          <w:szCs w:val="28"/>
        </w:rPr>
        <w:t>о</w:t>
      </w:r>
      <w:r w:rsidRPr="00793AC7">
        <w:rPr>
          <w:rFonts w:ascii="Times New Roman" w:hAnsi="Times New Roman" w:cs="Times New Roman"/>
          <w:sz w:val="28"/>
          <w:szCs w:val="28"/>
        </w:rPr>
        <w:t>существлено</w:t>
      </w:r>
      <w:r w:rsidR="00332405" w:rsidRPr="00793AC7">
        <w:rPr>
          <w:rFonts w:ascii="Times New Roman" w:hAnsi="Times New Roman" w:cs="Times New Roman"/>
          <w:sz w:val="28"/>
          <w:szCs w:val="28"/>
        </w:rPr>
        <w:t>73 выезда, которые посетили 3426</w:t>
      </w:r>
      <w:r w:rsidR="003221DA" w:rsidRPr="00793AC7">
        <w:rPr>
          <w:rFonts w:ascii="Times New Roman" w:hAnsi="Times New Roman" w:cs="Times New Roman"/>
          <w:sz w:val="28"/>
          <w:szCs w:val="28"/>
        </w:rPr>
        <w:t xml:space="preserve"> зрителей.</w:t>
      </w:r>
      <w:proofErr w:type="gramEnd"/>
    </w:p>
    <w:p w:rsidR="00CA1471" w:rsidRPr="00793AC7" w:rsidRDefault="00B249F8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В 2020</w:t>
      </w:r>
      <w:r w:rsidR="00CA1471" w:rsidRPr="00793AC7">
        <w:rPr>
          <w:rFonts w:ascii="Times New Roman" w:hAnsi="Times New Roman" w:cs="Times New Roman"/>
          <w:sz w:val="28"/>
          <w:szCs w:val="28"/>
        </w:rPr>
        <w:t>г</w:t>
      </w:r>
      <w:r w:rsidR="00F71F2F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CA1471" w:rsidRPr="00793AC7">
        <w:rPr>
          <w:rFonts w:ascii="Times New Roman" w:hAnsi="Times New Roman" w:cs="Times New Roman"/>
          <w:sz w:val="28"/>
          <w:szCs w:val="28"/>
        </w:rPr>
        <w:t>э</w:t>
      </w:r>
      <w:r w:rsidR="00CA54A8" w:rsidRPr="00793AC7">
        <w:rPr>
          <w:rFonts w:ascii="Times New Roman" w:hAnsi="Times New Roman" w:cs="Times New Roman"/>
          <w:sz w:val="28"/>
          <w:szCs w:val="28"/>
        </w:rPr>
        <w:t>пидемиол</w:t>
      </w:r>
      <w:r w:rsidR="00CA1471" w:rsidRPr="00793AC7">
        <w:rPr>
          <w:rFonts w:ascii="Times New Roman" w:hAnsi="Times New Roman" w:cs="Times New Roman"/>
          <w:sz w:val="28"/>
          <w:szCs w:val="28"/>
        </w:rPr>
        <w:t xml:space="preserve">огическая ситуация в стране существенно повлияла на все сферы нашей жизни, не осталась в стороне и культура. </w:t>
      </w:r>
      <w:r w:rsidR="00CA54A8" w:rsidRPr="00793AC7">
        <w:rPr>
          <w:rFonts w:ascii="Times New Roman" w:hAnsi="Times New Roman" w:cs="Times New Roman"/>
          <w:sz w:val="28"/>
          <w:szCs w:val="28"/>
        </w:rPr>
        <w:t>В</w:t>
      </w:r>
      <w:r w:rsidRPr="00793AC7">
        <w:rPr>
          <w:rFonts w:ascii="Times New Roman" w:hAnsi="Times New Roman" w:cs="Times New Roman"/>
          <w:sz w:val="28"/>
          <w:szCs w:val="28"/>
        </w:rPr>
        <w:t xml:space="preserve"> связи с принятыми </w:t>
      </w:r>
      <w:proofErr w:type="spellStart"/>
      <w:r w:rsidRPr="00793AC7">
        <w:rPr>
          <w:rFonts w:ascii="Times New Roman" w:hAnsi="Times New Roman" w:cs="Times New Roman"/>
          <w:sz w:val="28"/>
          <w:szCs w:val="28"/>
        </w:rPr>
        <w:t>противоковидными</w:t>
      </w:r>
      <w:proofErr w:type="spellEnd"/>
      <w:r w:rsidRPr="00793AC7">
        <w:rPr>
          <w:rFonts w:ascii="Times New Roman" w:hAnsi="Times New Roman" w:cs="Times New Roman"/>
          <w:sz w:val="28"/>
          <w:szCs w:val="28"/>
        </w:rPr>
        <w:t xml:space="preserve"> мерами, </w:t>
      </w:r>
      <w:r w:rsidR="00CA1471" w:rsidRPr="00793AC7">
        <w:rPr>
          <w:rFonts w:ascii="Times New Roman" w:hAnsi="Times New Roman" w:cs="Times New Roman"/>
          <w:sz w:val="28"/>
          <w:szCs w:val="28"/>
        </w:rPr>
        <w:t>сократилось число выездов:</w:t>
      </w:r>
      <w:r w:rsidRPr="00793AC7">
        <w:rPr>
          <w:rFonts w:ascii="Times New Roman" w:hAnsi="Times New Roman" w:cs="Times New Roman"/>
          <w:sz w:val="28"/>
          <w:szCs w:val="28"/>
        </w:rPr>
        <w:t xml:space="preserve"> по факту их было</w:t>
      </w:r>
      <w:r w:rsidR="00F71F2F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Pr="00793AC7">
        <w:rPr>
          <w:rFonts w:ascii="Times New Roman" w:hAnsi="Times New Roman" w:cs="Times New Roman"/>
          <w:sz w:val="28"/>
          <w:szCs w:val="28"/>
        </w:rPr>
        <w:t>32, которые посетили1943</w:t>
      </w:r>
      <w:r w:rsidR="00F71F2F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Pr="00793AC7">
        <w:rPr>
          <w:rFonts w:ascii="Times New Roman" w:hAnsi="Times New Roman" w:cs="Times New Roman"/>
          <w:sz w:val="28"/>
          <w:szCs w:val="28"/>
        </w:rPr>
        <w:t>человека.</w:t>
      </w:r>
    </w:p>
    <w:p w:rsidR="00CA54A8" w:rsidRPr="00793AC7" w:rsidRDefault="00CA1471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По итогам 2021г из осуществленных 94 выездов: проведено </w:t>
      </w:r>
      <w:r w:rsidR="00F71F2F" w:rsidRPr="00793AC7">
        <w:rPr>
          <w:rFonts w:ascii="Times New Roman" w:hAnsi="Times New Roman" w:cs="Times New Roman"/>
          <w:sz w:val="28"/>
          <w:szCs w:val="28"/>
        </w:rPr>
        <w:t>19</w:t>
      </w:r>
      <w:r w:rsidR="003221DA" w:rsidRPr="00793AC7">
        <w:rPr>
          <w:rFonts w:ascii="Times New Roman" w:hAnsi="Times New Roman" w:cs="Times New Roman"/>
          <w:sz w:val="28"/>
          <w:szCs w:val="28"/>
        </w:rPr>
        <w:t xml:space="preserve"> платных мероприятий, с количеством зрителей </w:t>
      </w:r>
      <w:r w:rsidRPr="00793AC7">
        <w:rPr>
          <w:rFonts w:ascii="Times New Roman" w:hAnsi="Times New Roman" w:cs="Times New Roman"/>
          <w:sz w:val="28"/>
          <w:szCs w:val="28"/>
        </w:rPr>
        <w:t>–527человек</w:t>
      </w:r>
      <w:r w:rsidR="003221DA" w:rsidRPr="00793AC7">
        <w:rPr>
          <w:rFonts w:ascii="Times New Roman" w:hAnsi="Times New Roman" w:cs="Times New Roman"/>
          <w:sz w:val="28"/>
          <w:szCs w:val="28"/>
        </w:rPr>
        <w:t>. Отд</w:t>
      </w:r>
      <w:r w:rsidR="00332405" w:rsidRPr="00793AC7">
        <w:rPr>
          <w:rFonts w:ascii="Times New Roman" w:hAnsi="Times New Roman" w:cs="Times New Roman"/>
          <w:sz w:val="28"/>
          <w:szCs w:val="28"/>
        </w:rPr>
        <w:t xml:space="preserve">ельно мероприятий для детей - </w:t>
      </w:r>
      <w:r w:rsidR="00F71F2F" w:rsidRPr="00793AC7">
        <w:rPr>
          <w:rFonts w:ascii="Times New Roman" w:hAnsi="Times New Roman" w:cs="Times New Roman"/>
          <w:sz w:val="28"/>
          <w:szCs w:val="28"/>
        </w:rPr>
        <w:t>24</w:t>
      </w:r>
      <w:r w:rsidR="00332405" w:rsidRPr="00793AC7">
        <w:rPr>
          <w:rFonts w:ascii="Times New Roman" w:hAnsi="Times New Roman" w:cs="Times New Roman"/>
          <w:sz w:val="28"/>
          <w:szCs w:val="28"/>
        </w:rPr>
        <w:t xml:space="preserve"> с количеством зрителей - </w:t>
      </w:r>
      <w:r w:rsidR="00F71F2F" w:rsidRPr="00793AC7">
        <w:rPr>
          <w:rFonts w:ascii="Times New Roman" w:hAnsi="Times New Roman" w:cs="Times New Roman"/>
          <w:sz w:val="28"/>
          <w:szCs w:val="28"/>
        </w:rPr>
        <w:t>408</w:t>
      </w:r>
      <w:r w:rsidR="003221DA" w:rsidRPr="00793AC7">
        <w:rPr>
          <w:rFonts w:ascii="Times New Roman" w:hAnsi="Times New Roman" w:cs="Times New Roman"/>
          <w:sz w:val="28"/>
          <w:szCs w:val="28"/>
        </w:rPr>
        <w:t xml:space="preserve"> че</w:t>
      </w:r>
      <w:r w:rsidR="00332405" w:rsidRPr="00793AC7">
        <w:rPr>
          <w:rFonts w:ascii="Times New Roman" w:hAnsi="Times New Roman" w:cs="Times New Roman"/>
          <w:sz w:val="28"/>
          <w:szCs w:val="28"/>
        </w:rPr>
        <w:t xml:space="preserve">ловека из них платных- </w:t>
      </w:r>
      <w:r w:rsidR="00F71F2F" w:rsidRPr="00793AC7">
        <w:rPr>
          <w:rFonts w:ascii="Times New Roman" w:hAnsi="Times New Roman" w:cs="Times New Roman"/>
          <w:sz w:val="28"/>
          <w:szCs w:val="28"/>
        </w:rPr>
        <w:t xml:space="preserve">186 </w:t>
      </w:r>
      <w:r w:rsidR="00332405" w:rsidRPr="00793AC7">
        <w:rPr>
          <w:rFonts w:ascii="Times New Roman" w:hAnsi="Times New Roman" w:cs="Times New Roman"/>
          <w:sz w:val="28"/>
          <w:szCs w:val="28"/>
        </w:rPr>
        <w:t>человек.</w:t>
      </w:r>
      <w:r w:rsidR="00CA54A8" w:rsidRPr="00793AC7">
        <w:rPr>
          <w:rFonts w:ascii="Times New Roman" w:hAnsi="Times New Roman" w:cs="Times New Roman"/>
          <w:sz w:val="28"/>
          <w:szCs w:val="28"/>
        </w:rPr>
        <w:t xml:space="preserve"> Проведём сравнительный анализ за последние три года.</w:t>
      </w:r>
    </w:p>
    <w:p w:rsidR="003221DA" w:rsidRPr="00793AC7" w:rsidRDefault="002B29E0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2019г.  - </w:t>
      </w:r>
      <w:r w:rsidR="00332405" w:rsidRPr="00793AC7">
        <w:rPr>
          <w:rFonts w:ascii="Times New Roman" w:hAnsi="Times New Roman" w:cs="Times New Roman"/>
          <w:sz w:val="28"/>
          <w:szCs w:val="28"/>
        </w:rPr>
        <w:t>из осуществленных 73</w:t>
      </w:r>
      <w:r w:rsidR="00CA54A8" w:rsidRPr="00793AC7">
        <w:rPr>
          <w:rFonts w:ascii="Times New Roman" w:hAnsi="Times New Roman" w:cs="Times New Roman"/>
          <w:sz w:val="28"/>
          <w:szCs w:val="28"/>
        </w:rPr>
        <w:t xml:space="preserve"> выездов</w:t>
      </w:r>
      <w:r w:rsidR="00332405" w:rsidRPr="00793AC7">
        <w:rPr>
          <w:rFonts w:ascii="Times New Roman" w:hAnsi="Times New Roman" w:cs="Times New Roman"/>
          <w:sz w:val="28"/>
          <w:szCs w:val="28"/>
        </w:rPr>
        <w:t>, которые посетило 3426 человек, 15 платны</w:t>
      </w:r>
      <w:r w:rsidR="00CA54A8" w:rsidRPr="00793AC7">
        <w:rPr>
          <w:rFonts w:ascii="Times New Roman" w:hAnsi="Times New Roman" w:cs="Times New Roman"/>
          <w:sz w:val="28"/>
          <w:szCs w:val="28"/>
        </w:rPr>
        <w:t>х, которые посетило 390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CA54A8" w:rsidRPr="00793AC7">
        <w:rPr>
          <w:rFonts w:ascii="Times New Roman" w:hAnsi="Times New Roman" w:cs="Times New Roman"/>
          <w:sz w:val="28"/>
          <w:szCs w:val="28"/>
        </w:rPr>
        <w:t>человек.</w:t>
      </w:r>
      <w:r w:rsidR="00332405" w:rsidRPr="00793AC7">
        <w:rPr>
          <w:rFonts w:ascii="Times New Roman" w:hAnsi="Times New Roman" w:cs="Times New Roman"/>
          <w:sz w:val="28"/>
          <w:szCs w:val="28"/>
        </w:rPr>
        <w:t xml:space="preserve"> Отдельно мероприятий для детей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332405" w:rsidRPr="00793AC7">
        <w:rPr>
          <w:rFonts w:ascii="Times New Roman" w:hAnsi="Times New Roman" w:cs="Times New Roman"/>
          <w:sz w:val="28"/>
          <w:szCs w:val="28"/>
        </w:rPr>
        <w:t>-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332405" w:rsidRPr="00793AC7">
        <w:rPr>
          <w:rFonts w:ascii="Times New Roman" w:hAnsi="Times New Roman" w:cs="Times New Roman"/>
          <w:sz w:val="28"/>
          <w:szCs w:val="28"/>
        </w:rPr>
        <w:t>31,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332405" w:rsidRPr="00793AC7">
        <w:rPr>
          <w:rFonts w:ascii="Times New Roman" w:hAnsi="Times New Roman" w:cs="Times New Roman"/>
          <w:sz w:val="28"/>
          <w:szCs w:val="28"/>
        </w:rPr>
        <w:t>с посещением -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332405" w:rsidRPr="00793AC7">
        <w:rPr>
          <w:rFonts w:ascii="Times New Roman" w:hAnsi="Times New Roman" w:cs="Times New Roman"/>
          <w:sz w:val="28"/>
          <w:szCs w:val="28"/>
        </w:rPr>
        <w:t>984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332405" w:rsidRPr="00793AC7">
        <w:rPr>
          <w:rFonts w:ascii="Times New Roman" w:hAnsi="Times New Roman" w:cs="Times New Roman"/>
          <w:sz w:val="28"/>
          <w:szCs w:val="28"/>
        </w:rPr>
        <w:t>ребёнка, из них платных</w:t>
      </w:r>
      <w:r w:rsidR="00571D28" w:rsidRPr="00793AC7">
        <w:rPr>
          <w:rFonts w:ascii="Times New Roman" w:hAnsi="Times New Roman" w:cs="Times New Roman"/>
          <w:sz w:val="28"/>
          <w:szCs w:val="28"/>
        </w:rPr>
        <w:t>-144. Показатели 2020г. составили: выездов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- 32 с посещением -1943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человека, из них платных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-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400. Отдельно детских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-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5 с посещением-</w:t>
      </w:r>
      <w:r w:rsidR="00F71F2F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4</w:t>
      </w:r>
      <w:r w:rsidR="00F71F2F" w:rsidRPr="00793AC7">
        <w:rPr>
          <w:rFonts w:ascii="Times New Roman" w:hAnsi="Times New Roman" w:cs="Times New Roman"/>
          <w:sz w:val="28"/>
          <w:szCs w:val="28"/>
        </w:rPr>
        <w:t>0</w:t>
      </w:r>
      <w:r w:rsidR="00571D28" w:rsidRPr="00793AC7">
        <w:rPr>
          <w:rFonts w:ascii="Times New Roman" w:hAnsi="Times New Roman" w:cs="Times New Roman"/>
          <w:sz w:val="28"/>
          <w:szCs w:val="28"/>
        </w:rPr>
        <w:t>3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человека, на платной основе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-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5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-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с посещением 343</w:t>
      </w:r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571D28" w:rsidRPr="00793AC7">
        <w:rPr>
          <w:rFonts w:ascii="Times New Roman" w:hAnsi="Times New Roman" w:cs="Times New Roman"/>
          <w:sz w:val="28"/>
          <w:szCs w:val="28"/>
        </w:rPr>
        <w:t>человека.</w:t>
      </w:r>
    </w:p>
    <w:p w:rsidR="007506ED" w:rsidRPr="00793AC7" w:rsidRDefault="007506ED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AC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B607F34" wp14:editId="0FFCB17B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1D28" w:rsidRPr="00793AC7" w:rsidRDefault="00571D28" w:rsidP="00793AC7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Сравнительный анализ последних трёх лет показывает тенденцию роста количества мероприятий, а также роста посещаемости, несмо</w:t>
      </w:r>
      <w:r w:rsidR="00372B42" w:rsidRPr="00793AC7">
        <w:rPr>
          <w:rFonts w:ascii="Times New Roman" w:hAnsi="Times New Roman" w:cs="Times New Roman"/>
          <w:sz w:val="28"/>
          <w:szCs w:val="28"/>
        </w:rPr>
        <w:t>тря на введение карантинных мер, с последующим их ослаблением.</w:t>
      </w:r>
    </w:p>
    <w:p w:rsidR="003221DA" w:rsidRPr="00793AC7" w:rsidRDefault="00372B42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Наибольшим спросом у населения пользуются, конечно, концертные программы и игровые программы для детей. Но постепенно в досуг жителей входят и литературные тематические мероприятия, театрализованные программы, народные гуляния на Масленицу, новогодние игровые программы для де</w:t>
      </w:r>
      <w:r w:rsidR="007506ED" w:rsidRPr="00793AC7">
        <w:rPr>
          <w:rFonts w:ascii="Times New Roman" w:hAnsi="Times New Roman" w:cs="Times New Roman"/>
          <w:sz w:val="28"/>
          <w:szCs w:val="28"/>
        </w:rPr>
        <w:t>тей, дни села, которые организуе</w:t>
      </w:r>
      <w:r w:rsidRPr="00793AC7">
        <w:rPr>
          <w:rFonts w:ascii="Times New Roman" w:hAnsi="Times New Roman" w:cs="Times New Roman"/>
          <w:sz w:val="28"/>
          <w:szCs w:val="28"/>
        </w:rPr>
        <w:t xml:space="preserve">т для жителей малонаселённых пунктов </w:t>
      </w:r>
      <w:r w:rsidR="007506ED" w:rsidRPr="00793AC7">
        <w:rPr>
          <w:rFonts w:ascii="Times New Roman" w:hAnsi="Times New Roman" w:cs="Times New Roman"/>
          <w:sz w:val="28"/>
          <w:szCs w:val="28"/>
        </w:rPr>
        <w:t>Одоевский Автоклуб</w:t>
      </w:r>
      <w:r w:rsidRPr="00793AC7">
        <w:rPr>
          <w:rFonts w:ascii="Times New Roman" w:hAnsi="Times New Roman" w:cs="Times New Roman"/>
          <w:sz w:val="28"/>
          <w:szCs w:val="28"/>
        </w:rPr>
        <w:t>.</w:t>
      </w:r>
    </w:p>
    <w:p w:rsidR="00372B42" w:rsidRPr="00793AC7" w:rsidRDefault="00372B42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В 2021г. </w:t>
      </w:r>
      <w:r w:rsidR="00C94D28" w:rsidRPr="00793AC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2B29E0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Pr="00793AC7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C94D28" w:rsidRPr="00793AC7">
        <w:rPr>
          <w:rFonts w:ascii="Times New Roman" w:hAnsi="Times New Roman" w:cs="Times New Roman"/>
          <w:sz w:val="28"/>
          <w:szCs w:val="28"/>
        </w:rPr>
        <w:t xml:space="preserve">«Автоклуб», работая в рамках Государственной программы Российской Федерации «Развитие культуры и туризма» (нацпроект «Культура»)» </w:t>
      </w:r>
      <w:r w:rsidRPr="00793AC7">
        <w:rPr>
          <w:rFonts w:ascii="Times New Roman" w:hAnsi="Times New Roman" w:cs="Times New Roman"/>
          <w:sz w:val="28"/>
          <w:szCs w:val="28"/>
        </w:rPr>
        <w:t xml:space="preserve">были проведены различные формы мероприятий для широких слоев населения района, такие как: </w:t>
      </w:r>
    </w:p>
    <w:p w:rsidR="00062543" w:rsidRPr="00793AC7" w:rsidRDefault="00062543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AC7">
        <w:rPr>
          <w:rFonts w:ascii="Times New Roman" w:hAnsi="Times New Roman" w:cs="Times New Roman"/>
          <w:sz w:val="28"/>
          <w:szCs w:val="28"/>
        </w:rPr>
        <w:t>-- мероприятие, посвящённое 80летию героической обороны г. Тулы «Во имя тех, кто жив, и тех, кого уж нет, и, тех, кто будет жить» прошло в ряде школ района;</w:t>
      </w:r>
      <w:proofErr w:type="gramEnd"/>
    </w:p>
    <w:p w:rsidR="00372B42" w:rsidRPr="00793AC7" w:rsidRDefault="00372B42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--концертные </w:t>
      </w:r>
      <w:r w:rsidR="00F5697D" w:rsidRPr="00793AC7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Pr="00793AC7">
        <w:rPr>
          <w:rFonts w:ascii="Times New Roman" w:hAnsi="Times New Roman" w:cs="Times New Roman"/>
          <w:sz w:val="28"/>
          <w:szCs w:val="28"/>
        </w:rPr>
        <w:t>«Зимние узоры»</w:t>
      </w:r>
      <w:r w:rsidR="00F5697D" w:rsidRPr="00793AC7">
        <w:rPr>
          <w:rFonts w:ascii="Times New Roman" w:hAnsi="Times New Roman" w:cs="Times New Roman"/>
          <w:sz w:val="28"/>
          <w:szCs w:val="28"/>
        </w:rPr>
        <w:t xml:space="preserve">, </w:t>
      </w:r>
      <w:r w:rsidRPr="00793AC7">
        <w:rPr>
          <w:rFonts w:ascii="Times New Roman" w:hAnsi="Times New Roman" w:cs="Times New Roman"/>
          <w:sz w:val="28"/>
          <w:szCs w:val="28"/>
        </w:rPr>
        <w:t>программа, посвящённая 23</w:t>
      </w:r>
      <w:r w:rsidR="00F71F2F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Pr="00793AC7">
        <w:rPr>
          <w:rFonts w:ascii="Times New Roman" w:hAnsi="Times New Roman" w:cs="Times New Roman"/>
          <w:sz w:val="28"/>
          <w:szCs w:val="28"/>
        </w:rPr>
        <w:t>февраля «Защитники Отечества»,</w:t>
      </w:r>
      <w:r w:rsidR="002B29E0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1D22B8" w:rsidRPr="00793AC7">
        <w:rPr>
          <w:rFonts w:ascii="Times New Roman" w:hAnsi="Times New Roman" w:cs="Times New Roman"/>
          <w:sz w:val="28"/>
          <w:szCs w:val="28"/>
        </w:rPr>
        <w:t xml:space="preserve">«Победный май», </w:t>
      </w:r>
      <w:r w:rsidR="00F5697D" w:rsidRPr="00793AC7">
        <w:rPr>
          <w:rFonts w:ascii="Times New Roman" w:hAnsi="Times New Roman" w:cs="Times New Roman"/>
          <w:sz w:val="28"/>
          <w:szCs w:val="28"/>
        </w:rPr>
        <w:t xml:space="preserve">«Одинокая </w:t>
      </w:r>
      <w:r w:rsidR="009B51CC" w:rsidRPr="00793AC7">
        <w:rPr>
          <w:rFonts w:ascii="Times New Roman" w:hAnsi="Times New Roman" w:cs="Times New Roman"/>
          <w:sz w:val="28"/>
          <w:szCs w:val="28"/>
        </w:rPr>
        <w:t xml:space="preserve">бродит гармонь», </w:t>
      </w:r>
      <w:r w:rsidR="00F5697D" w:rsidRPr="00793AC7">
        <w:rPr>
          <w:rFonts w:ascii="Times New Roman" w:hAnsi="Times New Roman" w:cs="Times New Roman"/>
          <w:sz w:val="28"/>
          <w:szCs w:val="28"/>
        </w:rPr>
        <w:t xml:space="preserve">«Цветущий май», «Букет мелодий для вас» в рамках дня села Берёзово, «Мы дарим </w:t>
      </w:r>
      <w:r w:rsidR="00F5697D" w:rsidRPr="00793AC7">
        <w:rPr>
          <w:rFonts w:ascii="Times New Roman" w:hAnsi="Times New Roman" w:cs="Times New Roman"/>
          <w:sz w:val="28"/>
          <w:szCs w:val="28"/>
        </w:rPr>
        <w:lastRenderedPageBreak/>
        <w:t>вам свои сердца» в рамках дн</w:t>
      </w:r>
      <w:r w:rsidR="001D22B8" w:rsidRPr="00793AC7">
        <w:rPr>
          <w:rFonts w:ascii="Times New Roman" w:hAnsi="Times New Roman" w:cs="Times New Roman"/>
          <w:sz w:val="28"/>
          <w:szCs w:val="28"/>
        </w:rPr>
        <w:t xml:space="preserve">я села </w:t>
      </w:r>
      <w:proofErr w:type="spellStart"/>
      <w:r w:rsidR="001D22B8" w:rsidRPr="00793AC7">
        <w:rPr>
          <w:rFonts w:ascii="Times New Roman" w:hAnsi="Times New Roman" w:cs="Times New Roman"/>
          <w:sz w:val="28"/>
          <w:szCs w:val="28"/>
        </w:rPr>
        <w:t>Рылёво</w:t>
      </w:r>
      <w:proofErr w:type="spellEnd"/>
      <w:r w:rsidR="001D22B8" w:rsidRPr="00793AC7">
        <w:rPr>
          <w:rFonts w:ascii="Times New Roman" w:hAnsi="Times New Roman" w:cs="Times New Roman"/>
          <w:sz w:val="28"/>
          <w:szCs w:val="28"/>
        </w:rPr>
        <w:t>, «С днём рождения</w:t>
      </w:r>
      <w:r w:rsidR="00F5697D" w:rsidRPr="00793AC7">
        <w:rPr>
          <w:rFonts w:ascii="Times New Roman" w:hAnsi="Times New Roman" w:cs="Times New Roman"/>
          <w:sz w:val="28"/>
          <w:szCs w:val="28"/>
        </w:rPr>
        <w:t>,</w:t>
      </w:r>
      <w:r w:rsidR="001D22B8" w:rsidRPr="00793AC7">
        <w:rPr>
          <w:rFonts w:ascii="Times New Roman" w:hAnsi="Times New Roman" w:cs="Times New Roman"/>
          <w:sz w:val="28"/>
          <w:szCs w:val="28"/>
        </w:rPr>
        <w:t xml:space="preserve"> любимый город.»</w:t>
      </w:r>
      <w:r w:rsidR="002B29E0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1D22B8" w:rsidRPr="00793AC7">
        <w:rPr>
          <w:rFonts w:ascii="Times New Roman" w:hAnsi="Times New Roman" w:cs="Times New Roman"/>
          <w:sz w:val="28"/>
          <w:szCs w:val="28"/>
        </w:rPr>
        <w:t>-</w:t>
      </w:r>
      <w:r w:rsidR="002B29E0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F5697D" w:rsidRPr="00793AC7">
        <w:rPr>
          <w:rFonts w:ascii="Times New Roman" w:hAnsi="Times New Roman" w:cs="Times New Roman"/>
          <w:sz w:val="28"/>
          <w:szCs w:val="28"/>
        </w:rPr>
        <w:t>посвящённый Дню города Одоева</w:t>
      </w:r>
      <w:r w:rsidR="0044621B" w:rsidRPr="00793AC7">
        <w:rPr>
          <w:rFonts w:ascii="Times New Roman" w:hAnsi="Times New Roman" w:cs="Times New Roman"/>
          <w:sz w:val="28"/>
          <w:szCs w:val="28"/>
        </w:rPr>
        <w:t>, к</w:t>
      </w:r>
      <w:r w:rsidR="00F5697D" w:rsidRPr="00793AC7">
        <w:rPr>
          <w:rFonts w:ascii="Times New Roman" w:hAnsi="Times New Roman" w:cs="Times New Roman"/>
          <w:sz w:val="28"/>
          <w:szCs w:val="28"/>
        </w:rPr>
        <w:t xml:space="preserve">онцертная программа женского вокального </w:t>
      </w:r>
      <w:r w:rsidR="00C94D28" w:rsidRPr="00793AC7">
        <w:rPr>
          <w:rFonts w:ascii="Times New Roman" w:hAnsi="Times New Roman" w:cs="Times New Roman"/>
          <w:sz w:val="28"/>
          <w:szCs w:val="28"/>
        </w:rPr>
        <w:t xml:space="preserve">ансамбля </w:t>
      </w:r>
      <w:r w:rsidR="00F5697D" w:rsidRPr="00793AC7">
        <w:rPr>
          <w:rFonts w:ascii="Times New Roman" w:hAnsi="Times New Roman" w:cs="Times New Roman"/>
          <w:sz w:val="28"/>
          <w:szCs w:val="28"/>
        </w:rPr>
        <w:t>«Лейся, песня»</w:t>
      </w:r>
      <w:proofErr w:type="gramStart"/>
      <w:r w:rsidR="00D37A0F" w:rsidRPr="00793A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621B" w:rsidRPr="00793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21B" w:rsidRPr="00793A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621B" w:rsidRPr="00793AC7">
        <w:rPr>
          <w:rFonts w:ascii="Times New Roman" w:hAnsi="Times New Roman" w:cs="Times New Roman"/>
          <w:sz w:val="28"/>
          <w:szCs w:val="28"/>
        </w:rPr>
        <w:t>рограмма, по</w:t>
      </w:r>
      <w:r w:rsidR="009B51CC" w:rsidRPr="00793AC7">
        <w:rPr>
          <w:rFonts w:ascii="Times New Roman" w:hAnsi="Times New Roman" w:cs="Times New Roman"/>
          <w:sz w:val="28"/>
          <w:szCs w:val="28"/>
        </w:rPr>
        <w:t>свящённая Дню Матери, совместно проведенная</w:t>
      </w:r>
      <w:r w:rsidR="0044621B" w:rsidRPr="00793AC7">
        <w:rPr>
          <w:rFonts w:ascii="Times New Roman" w:hAnsi="Times New Roman" w:cs="Times New Roman"/>
          <w:sz w:val="28"/>
          <w:szCs w:val="28"/>
        </w:rPr>
        <w:t xml:space="preserve"> со Стрелецким СДК.</w:t>
      </w:r>
    </w:p>
    <w:p w:rsidR="00C94D28" w:rsidRPr="00793AC7" w:rsidRDefault="00C94D28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    Отдельным направлением работы «Автоклуба» - работа с пожилыми людьми. Тесное сотрудничество с </w:t>
      </w:r>
      <w:r w:rsidR="001D22B8" w:rsidRPr="00793AC7">
        <w:rPr>
          <w:rFonts w:ascii="Times New Roman" w:hAnsi="Times New Roman" w:cs="Times New Roman"/>
          <w:sz w:val="28"/>
          <w:szCs w:val="28"/>
        </w:rPr>
        <w:t>«Р</w:t>
      </w:r>
      <w:r w:rsidR="00E976C7" w:rsidRPr="00793AC7">
        <w:rPr>
          <w:rFonts w:ascii="Times New Roman" w:hAnsi="Times New Roman" w:cs="Times New Roman"/>
          <w:sz w:val="28"/>
          <w:szCs w:val="28"/>
        </w:rPr>
        <w:t>еабилита</w:t>
      </w:r>
      <w:r w:rsidRPr="00793AC7">
        <w:rPr>
          <w:rFonts w:ascii="Times New Roman" w:hAnsi="Times New Roman" w:cs="Times New Roman"/>
          <w:sz w:val="28"/>
          <w:szCs w:val="28"/>
        </w:rPr>
        <w:t>ционным центром для пожилых людей</w:t>
      </w:r>
      <w:r w:rsidR="001D22B8" w:rsidRPr="00793AC7">
        <w:rPr>
          <w:rFonts w:ascii="Times New Roman" w:hAnsi="Times New Roman" w:cs="Times New Roman"/>
          <w:sz w:val="28"/>
          <w:szCs w:val="28"/>
        </w:rPr>
        <w:t>, оказавшихся в трудной жизненной ситуации. Концертные программы с песнями их молодости «На волнах памяти», «Песни радио и кино»</w:t>
      </w:r>
      <w:r w:rsidR="00E976C7" w:rsidRPr="00793AC7">
        <w:rPr>
          <w:rFonts w:ascii="Times New Roman" w:hAnsi="Times New Roman" w:cs="Times New Roman"/>
          <w:sz w:val="28"/>
          <w:szCs w:val="28"/>
        </w:rPr>
        <w:t xml:space="preserve"> порадовали слушателей.</w:t>
      </w:r>
      <w:r w:rsidR="001D22B8" w:rsidRPr="00793AC7">
        <w:rPr>
          <w:rFonts w:ascii="Times New Roman" w:hAnsi="Times New Roman" w:cs="Times New Roman"/>
          <w:sz w:val="28"/>
          <w:szCs w:val="28"/>
        </w:rPr>
        <w:t xml:space="preserve"> Карантинные меры приостановили нашу работу.  О</w:t>
      </w:r>
      <w:r w:rsidRPr="00793AC7">
        <w:rPr>
          <w:rFonts w:ascii="Times New Roman" w:hAnsi="Times New Roman" w:cs="Times New Roman"/>
          <w:sz w:val="28"/>
          <w:szCs w:val="28"/>
        </w:rPr>
        <w:t xml:space="preserve">дин из концертов </w:t>
      </w:r>
      <w:r w:rsidR="00E976C7" w:rsidRPr="00793AC7">
        <w:rPr>
          <w:rFonts w:ascii="Times New Roman" w:hAnsi="Times New Roman" w:cs="Times New Roman"/>
          <w:sz w:val="28"/>
          <w:szCs w:val="28"/>
        </w:rPr>
        <w:t>«Победный май</w:t>
      </w:r>
      <w:proofErr w:type="gramStart"/>
      <w:r w:rsidR="00E976C7" w:rsidRPr="00793AC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E976C7" w:rsidRPr="00793AC7">
        <w:rPr>
          <w:rFonts w:ascii="Times New Roman" w:hAnsi="Times New Roman" w:cs="Times New Roman"/>
          <w:sz w:val="28"/>
          <w:szCs w:val="28"/>
        </w:rPr>
        <w:t>посвящённый</w:t>
      </w:r>
      <w:r w:rsidR="001D22B8" w:rsidRPr="00793AC7">
        <w:rPr>
          <w:rFonts w:ascii="Times New Roman" w:hAnsi="Times New Roman" w:cs="Times New Roman"/>
          <w:sz w:val="28"/>
          <w:szCs w:val="28"/>
        </w:rPr>
        <w:t xml:space="preserve"> Дню Победы,</w:t>
      </w:r>
      <w:r w:rsidR="002B29E0" w:rsidRPr="00793AC7">
        <w:rPr>
          <w:rFonts w:ascii="Times New Roman" w:hAnsi="Times New Roman" w:cs="Times New Roman"/>
          <w:sz w:val="28"/>
          <w:szCs w:val="28"/>
        </w:rPr>
        <w:t xml:space="preserve"> (</w:t>
      </w:r>
      <w:r w:rsidRPr="00793AC7">
        <w:rPr>
          <w:rFonts w:ascii="Times New Roman" w:hAnsi="Times New Roman" w:cs="Times New Roman"/>
          <w:sz w:val="28"/>
          <w:szCs w:val="28"/>
        </w:rPr>
        <w:t xml:space="preserve">прошёл в рамках акции «поём ветеранам» в с. </w:t>
      </w:r>
      <w:proofErr w:type="spellStart"/>
      <w:r w:rsidRPr="00793AC7">
        <w:rPr>
          <w:rFonts w:ascii="Times New Roman" w:hAnsi="Times New Roman" w:cs="Times New Roman"/>
          <w:sz w:val="28"/>
          <w:szCs w:val="28"/>
        </w:rPr>
        <w:t>Анастасово</w:t>
      </w:r>
      <w:proofErr w:type="spellEnd"/>
      <w:r w:rsidRPr="00793AC7">
        <w:rPr>
          <w:rFonts w:ascii="Times New Roman" w:hAnsi="Times New Roman" w:cs="Times New Roman"/>
          <w:sz w:val="28"/>
          <w:szCs w:val="28"/>
        </w:rPr>
        <w:t xml:space="preserve"> под окнами </w:t>
      </w:r>
      <w:r w:rsidR="001D22B8" w:rsidRPr="00793AC7">
        <w:rPr>
          <w:rFonts w:ascii="Times New Roman" w:hAnsi="Times New Roman" w:cs="Times New Roman"/>
          <w:sz w:val="28"/>
          <w:szCs w:val="28"/>
        </w:rPr>
        <w:t>ветерана ВОВ)</w:t>
      </w:r>
      <w:r w:rsidR="00E976C7" w:rsidRPr="00793AC7">
        <w:rPr>
          <w:rFonts w:ascii="Times New Roman" w:hAnsi="Times New Roman" w:cs="Times New Roman"/>
          <w:sz w:val="28"/>
          <w:szCs w:val="28"/>
        </w:rPr>
        <w:t>;</w:t>
      </w:r>
    </w:p>
    <w:p w:rsidR="00D37A0F" w:rsidRPr="00793AC7" w:rsidRDefault="00E976C7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    в</w:t>
      </w:r>
      <w:r w:rsidR="00D37A0F" w:rsidRPr="00793AC7">
        <w:rPr>
          <w:rFonts w:ascii="Times New Roman" w:hAnsi="Times New Roman" w:cs="Times New Roman"/>
          <w:sz w:val="28"/>
          <w:szCs w:val="28"/>
        </w:rPr>
        <w:t xml:space="preserve"> этом году налажено сотрудничество структурного подразделения «Автоклуб» с «Домом инвалидов в </w:t>
      </w:r>
      <w:proofErr w:type="spellStart"/>
      <w:r w:rsidR="00D37A0F" w:rsidRPr="00793AC7">
        <w:rPr>
          <w:rFonts w:ascii="Times New Roman" w:hAnsi="Times New Roman" w:cs="Times New Roman"/>
          <w:sz w:val="28"/>
          <w:szCs w:val="28"/>
        </w:rPr>
        <w:t>Николо-Жупани</w:t>
      </w:r>
      <w:proofErr w:type="spellEnd"/>
      <w:r w:rsidR="00D37A0F" w:rsidRPr="00793AC7">
        <w:rPr>
          <w:rFonts w:ascii="Times New Roman" w:hAnsi="Times New Roman" w:cs="Times New Roman"/>
          <w:sz w:val="28"/>
          <w:szCs w:val="28"/>
        </w:rPr>
        <w:t>.» После концертной программы «Нам песня помогает жить» аудитория</w:t>
      </w:r>
      <w:r w:rsidR="002B29E0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D37A0F" w:rsidRPr="00793AC7">
        <w:rPr>
          <w:rFonts w:ascii="Times New Roman" w:hAnsi="Times New Roman" w:cs="Times New Roman"/>
          <w:sz w:val="28"/>
          <w:szCs w:val="28"/>
        </w:rPr>
        <w:t>долго не отпускала агитбригаду.</w:t>
      </w:r>
    </w:p>
    <w:p w:rsidR="009B51CC" w:rsidRPr="00793AC7" w:rsidRDefault="009B51CC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Концертная деятельность </w:t>
      </w:r>
      <w:r w:rsidR="00E976C7" w:rsidRPr="00793AC7">
        <w:rPr>
          <w:rFonts w:ascii="Times New Roman" w:hAnsi="Times New Roman" w:cs="Times New Roman"/>
          <w:sz w:val="28"/>
          <w:szCs w:val="28"/>
        </w:rPr>
        <w:t>структурного подразделения «А</w:t>
      </w:r>
      <w:r w:rsidRPr="00793AC7">
        <w:rPr>
          <w:rFonts w:ascii="Times New Roman" w:hAnsi="Times New Roman" w:cs="Times New Roman"/>
          <w:sz w:val="28"/>
          <w:szCs w:val="28"/>
        </w:rPr>
        <w:t>втоклуб</w:t>
      </w:r>
      <w:r w:rsidR="00E976C7" w:rsidRPr="00793AC7">
        <w:rPr>
          <w:rFonts w:ascii="Times New Roman" w:hAnsi="Times New Roman" w:cs="Times New Roman"/>
          <w:sz w:val="28"/>
          <w:szCs w:val="28"/>
        </w:rPr>
        <w:t>»</w:t>
      </w:r>
      <w:r w:rsidRPr="00793AC7">
        <w:rPr>
          <w:rFonts w:ascii="Times New Roman" w:hAnsi="Times New Roman" w:cs="Times New Roman"/>
          <w:sz w:val="28"/>
          <w:szCs w:val="28"/>
        </w:rPr>
        <w:t xml:space="preserve"> работает в рамках «расширение границ». Своим творчеством мы делимся с Дубенским, </w:t>
      </w:r>
      <w:proofErr w:type="spellStart"/>
      <w:r w:rsidRPr="00793AC7">
        <w:rPr>
          <w:rFonts w:ascii="Times New Roman" w:hAnsi="Times New Roman" w:cs="Times New Roman"/>
          <w:sz w:val="28"/>
          <w:szCs w:val="28"/>
        </w:rPr>
        <w:t>Плавским</w:t>
      </w:r>
      <w:proofErr w:type="spellEnd"/>
      <w:proofErr w:type="gramStart"/>
      <w:r w:rsidRPr="00793A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3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3AC7">
        <w:rPr>
          <w:rFonts w:ascii="Times New Roman" w:hAnsi="Times New Roman" w:cs="Times New Roman"/>
          <w:sz w:val="28"/>
          <w:szCs w:val="28"/>
        </w:rPr>
        <w:t>Арсеньевским</w:t>
      </w:r>
      <w:proofErr w:type="spellEnd"/>
      <w:r w:rsidRPr="00793AC7">
        <w:rPr>
          <w:rFonts w:ascii="Times New Roman" w:hAnsi="Times New Roman" w:cs="Times New Roman"/>
          <w:sz w:val="28"/>
          <w:szCs w:val="28"/>
        </w:rPr>
        <w:t xml:space="preserve"> районами.</w:t>
      </w:r>
    </w:p>
    <w:p w:rsidR="00372B42" w:rsidRPr="00793AC7" w:rsidRDefault="00F5697D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--</w:t>
      </w:r>
      <w:r w:rsidR="00E976C7" w:rsidRPr="00793AC7">
        <w:rPr>
          <w:rFonts w:ascii="Times New Roman" w:hAnsi="Times New Roman" w:cs="Times New Roman"/>
          <w:sz w:val="28"/>
          <w:szCs w:val="28"/>
        </w:rPr>
        <w:t>р</w:t>
      </w:r>
      <w:r w:rsidR="001D22B8" w:rsidRPr="00793AC7">
        <w:rPr>
          <w:rFonts w:ascii="Times New Roman" w:hAnsi="Times New Roman" w:cs="Times New Roman"/>
          <w:sz w:val="28"/>
          <w:szCs w:val="28"/>
        </w:rPr>
        <w:t xml:space="preserve">абота с детьми в приоритете: </w:t>
      </w:r>
      <w:r w:rsidRPr="00793AC7">
        <w:rPr>
          <w:rFonts w:ascii="Times New Roman" w:hAnsi="Times New Roman" w:cs="Times New Roman"/>
          <w:sz w:val="28"/>
          <w:szCs w:val="28"/>
        </w:rPr>
        <w:t>детская познавательно-игровая программа «Потешный полк Петра Первого», театрализованная игровая программа «Как на масленой неделе»</w:t>
      </w:r>
      <w:r w:rsidR="0044621B" w:rsidRPr="00793AC7">
        <w:rPr>
          <w:rFonts w:ascii="Times New Roman" w:hAnsi="Times New Roman" w:cs="Times New Roman"/>
          <w:sz w:val="28"/>
          <w:szCs w:val="28"/>
        </w:rPr>
        <w:t>, «Весело играем</w:t>
      </w:r>
      <w:proofErr w:type="gramStart"/>
      <w:r w:rsidR="0044621B" w:rsidRPr="00793AC7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44621B" w:rsidRPr="00793AC7">
        <w:rPr>
          <w:rFonts w:ascii="Times New Roman" w:hAnsi="Times New Roman" w:cs="Times New Roman"/>
          <w:sz w:val="28"/>
          <w:szCs w:val="28"/>
        </w:rPr>
        <w:t>игровая спортивная программа, детская познавательно-развлекательная программа «Юные космонавты», развлекательная программа «Угадай мелодию», спортивная программа для детей «Вперёд, Россия!», игровая программа «Город детства», интерактивная игровая программа «Остров пиратских забав».</w:t>
      </w:r>
    </w:p>
    <w:p w:rsidR="00D37A0F" w:rsidRPr="00793AC7" w:rsidRDefault="00D37A0F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    Игровые программы проходят на платной основе и, как видно из статистики, являются основным доходом.</w:t>
      </w:r>
    </w:p>
    <w:p w:rsidR="0044621B" w:rsidRPr="00793AC7" w:rsidRDefault="0044621B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--те</w:t>
      </w:r>
      <w:r w:rsidR="00474FE7" w:rsidRPr="00793AC7">
        <w:rPr>
          <w:rFonts w:ascii="Times New Roman" w:hAnsi="Times New Roman" w:cs="Times New Roman"/>
          <w:sz w:val="28"/>
          <w:szCs w:val="28"/>
        </w:rPr>
        <w:t>а</w:t>
      </w:r>
      <w:r w:rsidRPr="00793AC7">
        <w:rPr>
          <w:rFonts w:ascii="Times New Roman" w:hAnsi="Times New Roman" w:cs="Times New Roman"/>
          <w:sz w:val="28"/>
          <w:szCs w:val="28"/>
        </w:rPr>
        <w:t>тральные гастроли Одоевского народного театра</w:t>
      </w:r>
      <w:r w:rsidR="00474FE7" w:rsidRPr="00793AC7">
        <w:rPr>
          <w:rFonts w:ascii="Times New Roman" w:hAnsi="Times New Roman" w:cs="Times New Roman"/>
          <w:sz w:val="28"/>
          <w:szCs w:val="28"/>
        </w:rPr>
        <w:t xml:space="preserve"> со спектаклями «Убить карпа, или летели два крокодила</w:t>
      </w:r>
      <w:r w:rsidR="004D2CBF" w:rsidRPr="00793AC7">
        <w:rPr>
          <w:rFonts w:ascii="Times New Roman" w:hAnsi="Times New Roman" w:cs="Times New Roman"/>
          <w:sz w:val="28"/>
          <w:szCs w:val="28"/>
        </w:rPr>
        <w:t xml:space="preserve">». «Деревенская кадриль». Эти гастроли </w:t>
      </w:r>
      <w:proofErr w:type="gramStart"/>
      <w:r w:rsidR="004D2CBF" w:rsidRPr="00793AC7">
        <w:rPr>
          <w:rFonts w:ascii="Times New Roman" w:hAnsi="Times New Roman" w:cs="Times New Roman"/>
          <w:sz w:val="28"/>
          <w:szCs w:val="28"/>
        </w:rPr>
        <w:t>позволили зрителям не только познакомится</w:t>
      </w:r>
      <w:proofErr w:type="gramEnd"/>
      <w:r w:rsidR="004D2CBF" w:rsidRPr="00793AC7">
        <w:rPr>
          <w:rFonts w:ascii="Times New Roman" w:hAnsi="Times New Roman" w:cs="Times New Roman"/>
          <w:sz w:val="28"/>
          <w:szCs w:val="28"/>
        </w:rPr>
        <w:t xml:space="preserve"> с Одоевским народным театром (Режиссёр Прокофьева М.В.), но и приобщиться к волшебному миру театрального </w:t>
      </w:r>
      <w:r w:rsidR="004D2CBF" w:rsidRPr="00793AC7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искусства. Это </w:t>
      </w:r>
      <w:r w:rsidR="00474FE7" w:rsidRPr="00793AC7">
        <w:rPr>
          <w:rFonts w:ascii="Times New Roman" w:hAnsi="Times New Roman" w:cs="Times New Roman"/>
          <w:sz w:val="28"/>
          <w:szCs w:val="28"/>
        </w:rPr>
        <w:t>направление в работ</w:t>
      </w:r>
      <w:r w:rsidR="004D2CBF" w:rsidRPr="00793AC7">
        <w:rPr>
          <w:rFonts w:ascii="Times New Roman" w:hAnsi="Times New Roman" w:cs="Times New Roman"/>
          <w:sz w:val="28"/>
          <w:szCs w:val="28"/>
        </w:rPr>
        <w:t xml:space="preserve">е автоклуба позволяет работать в рамках проекта </w:t>
      </w:r>
      <w:proofErr w:type="gramStart"/>
      <w:r w:rsidR="004D2CBF" w:rsidRPr="00793AC7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4D2CBF" w:rsidRPr="00793AC7">
        <w:rPr>
          <w:rFonts w:ascii="Times New Roman" w:hAnsi="Times New Roman" w:cs="Times New Roman"/>
          <w:sz w:val="28"/>
          <w:szCs w:val="28"/>
        </w:rPr>
        <w:t xml:space="preserve">расширяем границы»; спектакли посмотрели жители Одоевского, Дубенского, </w:t>
      </w:r>
      <w:proofErr w:type="spellStart"/>
      <w:r w:rsidR="004D2CBF" w:rsidRPr="00793AC7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="00D37A0F" w:rsidRPr="00793AC7">
        <w:rPr>
          <w:rFonts w:ascii="Times New Roman" w:hAnsi="Times New Roman" w:cs="Times New Roman"/>
          <w:sz w:val="28"/>
          <w:szCs w:val="28"/>
        </w:rPr>
        <w:t>, Белёвского</w:t>
      </w:r>
      <w:r w:rsidR="004D2CBF" w:rsidRPr="00793AC7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9B51CC" w:rsidRPr="00793AC7">
        <w:rPr>
          <w:rFonts w:ascii="Times New Roman" w:hAnsi="Times New Roman" w:cs="Times New Roman"/>
          <w:sz w:val="28"/>
          <w:szCs w:val="28"/>
        </w:rPr>
        <w:t>.</w:t>
      </w:r>
    </w:p>
    <w:p w:rsidR="00474FE7" w:rsidRPr="00793AC7" w:rsidRDefault="00474FE7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-- тематическая программа «Чернобыль. </w:t>
      </w:r>
      <w:proofErr w:type="gramStart"/>
      <w:r w:rsidRPr="00793AC7">
        <w:rPr>
          <w:rFonts w:ascii="Times New Roman" w:hAnsi="Times New Roman" w:cs="Times New Roman"/>
          <w:sz w:val="28"/>
          <w:szCs w:val="28"/>
        </w:rPr>
        <w:t xml:space="preserve">До и после…» посвящённая </w:t>
      </w:r>
      <w:r w:rsidR="00E976C7" w:rsidRPr="00793AC7">
        <w:rPr>
          <w:rFonts w:ascii="Times New Roman" w:hAnsi="Times New Roman" w:cs="Times New Roman"/>
          <w:sz w:val="28"/>
          <w:szCs w:val="28"/>
        </w:rPr>
        <w:t>35-летию со дня аварии на ЧАЭС прошла во многих школах района.</w:t>
      </w:r>
      <w:proofErr w:type="gramEnd"/>
    </w:p>
    <w:p w:rsidR="00D37A0F" w:rsidRPr="00793AC7" w:rsidRDefault="00474FE7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BF135A" w:rsidRPr="00793AC7">
        <w:rPr>
          <w:rFonts w:ascii="Times New Roman" w:hAnsi="Times New Roman" w:cs="Times New Roman"/>
          <w:sz w:val="28"/>
          <w:szCs w:val="28"/>
        </w:rPr>
        <w:t>Доступность</w:t>
      </w:r>
      <w:r w:rsidR="00C747BB" w:rsidRPr="00793AC7">
        <w:rPr>
          <w:rFonts w:ascii="Times New Roman" w:hAnsi="Times New Roman" w:cs="Times New Roman"/>
          <w:sz w:val="28"/>
          <w:szCs w:val="28"/>
        </w:rPr>
        <w:t xml:space="preserve"> культурных ценностей широким слоям населения становится одним из важнейших индикаторов качества жизни в современном обществе.</w:t>
      </w:r>
    </w:p>
    <w:p w:rsidR="00474FE7" w:rsidRPr="00793AC7" w:rsidRDefault="00C747BB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Автоклубом ведется работа по возрождению культурного и духовного наследия, которая направлена на участие в народных православных праз</w:t>
      </w:r>
      <w:r w:rsidR="00D37A0F" w:rsidRPr="00793AC7">
        <w:rPr>
          <w:rFonts w:ascii="Times New Roman" w:hAnsi="Times New Roman" w:cs="Times New Roman"/>
          <w:sz w:val="28"/>
          <w:szCs w:val="28"/>
        </w:rPr>
        <w:t>дн</w:t>
      </w:r>
      <w:r w:rsidR="00062543" w:rsidRPr="00793AC7">
        <w:rPr>
          <w:rFonts w:ascii="Times New Roman" w:hAnsi="Times New Roman" w:cs="Times New Roman"/>
          <w:sz w:val="28"/>
          <w:szCs w:val="28"/>
        </w:rPr>
        <w:t>иках</w:t>
      </w:r>
      <w:r w:rsidRPr="00793AC7">
        <w:rPr>
          <w:rFonts w:ascii="Times New Roman" w:hAnsi="Times New Roman" w:cs="Times New Roman"/>
          <w:sz w:val="28"/>
          <w:szCs w:val="28"/>
        </w:rPr>
        <w:t xml:space="preserve">. Ежегодно автоклубом проводится </w:t>
      </w:r>
      <w:r w:rsidR="00474FE7" w:rsidRPr="00793AC7">
        <w:rPr>
          <w:rFonts w:ascii="Times New Roman" w:hAnsi="Times New Roman" w:cs="Times New Roman"/>
          <w:sz w:val="28"/>
          <w:szCs w:val="28"/>
        </w:rPr>
        <w:t>театрализованная п</w:t>
      </w:r>
      <w:r w:rsidRPr="00793AC7">
        <w:rPr>
          <w:rFonts w:ascii="Times New Roman" w:hAnsi="Times New Roman" w:cs="Times New Roman"/>
          <w:sz w:val="28"/>
          <w:szCs w:val="28"/>
        </w:rPr>
        <w:t>рограмма, посвящённая масленице. В этом году для сельских школ и жителей прошла программа «Как на Масленой неделе</w:t>
      </w:r>
      <w:proofErr w:type="gramStart"/>
      <w:r w:rsidRPr="00793AC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474FE7" w:rsidRPr="00793AC7" w:rsidRDefault="00474FE7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--.особым спросом пользовался</w:t>
      </w:r>
      <w:r w:rsidR="00FF1732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Pr="00793AC7">
        <w:rPr>
          <w:rFonts w:ascii="Times New Roman" w:hAnsi="Times New Roman" w:cs="Times New Roman"/>
          <w:sz w:val="28"/>
          <w:szCs w:val="28"/>
        </w:rPr>
        <w:t xml:space="preserve">цикл </w:t>
      </w:r>
      <w:r w:rsidR="00472ADC" w:rsidRPr="00793AC7">
        <w:rPr>
          <w:rFonts w:ascii="Times New Roman" w:hAnsi="Times New Roman" w:cs="Times New Roman"/>
          <w:sz w:val="28"/>
          <w:szCs w:val="28"/>
        </w:rPr>
        <w:t xml:space="preserve">мероприятий, посвящённый </w:t>
      </w:r>
      <w:r w:rsidRPr="00793AC7">
        <w:rPr>
          <w:rFonts w:ascii="Times New Roman" w:hAnsi="Times New Roman" w:cs="Times New Roman"/>
          <w:sz w:val="28"/>
          <w:szCs w:val="28"/>
        </w:rPr>
        <w:t>«</w:t>
      </w:r>
      <w:r w:rsidR="00472ADC" w:rsidRPr="00793AC7">
        <w:rPr>
          <w:rFonts w:ascii="Times New Roman" w:hAnsi="Times New Roman" w:cs="Times New Roman"/>
          <w:sz w:val="28"/>
          <w:szCs w:val="28"/>
        </w:rPr>
        <w:t>Дню соседа</w:t>
      </w:r>
      <w:r w:rsidRPr="00793AC7">
        <w:rPr>
          <w:rFonts w:ascii="Times New Roman" w:hAnsi="Times New Roman" w:cs="Times New Roman"/>
          <w:sz w:val="28"/>
          <w:szCs w:val="28"/>
        </w:rPr>
        <w:t>»</w:t>
      </w:r>
      <w:r w:rsidR="00062543" w:rsidRPr="00793AC7">
        <w:rPr>
          <w:rFonts w:ascii="Times New Roman" w:hAnsi="Times New Roman" w:cs="Times New Roman"/>
          <w:sz w:val="28"/>
          <w:szCs w:val="28"/>
        </w:rPr>
        <w:t xml:space="preserve">, как продолжение проекта «Лето во дворах». </w:t>
      </w:r>
      <w:r w:rsidRPr="00793AC7">
        <w:rPr>
          <w:rFonts w:ascii="Times New Roman" w:hAnsi="Times New Roman" w:cs="Times New Roman"/>
          <w:sz w:val="28"/>
          <w:szCs w:val="28"/>
        </w:rPr>
        <w:t>Автоклуб осуществил выезды во все районы поселка Одоева</w:t>
      </w:r>
      <w:proofErr w:type="gramStart"/>
      <w:r w:rsidRPr="00793A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ADC" w:rsidRPr="00793AC7" w:rsidRDefault="00472ADC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--новое направление, освоенное автоклу</w:t>
      </w:r>
      <w:r w:rsidR="00BF135A" w:rsidRPr="00793AC7">
        <w:rPr>
          <w:rFonts w:ascii="Times New Roman" w:hAnsi="Times New Roman" w:cs="Times New Roman"/>
          <w:sz w:val="28"/>
          <w:szCs w:val="28"/>
        </w:rPr>
        <w:t>бом – мастер-классы</w:t>
      </w:r>
      <w:r w:rsidR="00CA54A8" w:rsidRPr="00793AC7">
        <w:rPr>
          <w:rFonts w:ascii="Times New Roman" w:hAnsi="Times New Roman" w:cs="Times New Roman"/>
          <w:sz w:val="28"/>
          <w:szCs w:val="28"/>
        </w:rPr>
        <w:t>. В</w:t>
      </w:r>
      <w:r w:rsidRPr="00793AC7">
        <w:rPr>
          <w:rFonts w:ascii="Times New Roman" w:hAnsi="Times New Roman" w:cs="Times New Roman"/>
          <w:sz w:val="28"/>
          <w:szCs w:val="28"/>
        </w:rPr>
        <w:t xml:space="preserve"> школах </w:t>
      </w:r>
      <w:r w:rsidR="00CA54A8" w:rsidRPr="00793AC7">
        <w:rPr>
          <w:rFonts w:ascii="Times New Roman" w:hAnsi="Times New Roman" w:cs="Times New Roman"/>
          <w:sz w:val="28"/>
          <w:szCs w:val="28"/>
        </w:rPr>
        <w:t xml:space="preserve">района проведены мастер-классы </w:t>
      </w:r>
      <w:r w:rsidRPr="00793AC7">
        <w:rPr>
          <w:rFonts w:ascii="Times New Roman" w:hAnsi="Times New Roman" w:cs="Times New Roman"/>
          <w:sz w:val="28"/>
          <w:szCs w:val="28"/>
        </w:rPr>
        <w:t>«Масленичная куколка</w:t>
      </w:r>
      <w:r w:rsidR="00CA54A8" w:rsidRPr="00793AC7">
        <w:rPr>
          <w:rFonts w:ascii="Times New Roman" w:hAnsi="Times New Roman" w:cs="Times New Roman"/>
          <w:sz w:val="28"/>
          <w:szCs w:val="28"/>
        </w:rPr>
        <w:t>»</w:t>
      </w:r>
      <w:r w:rsidRPr="00793AC7">
        <w:rPr>
          <w:rFonts w:ascii="Times New Roman" w:hAnsi="Times New Roman" w:cs="Times New Roman"/>
          <w:sz w:val="28"/>
          <w:szCs w:val="28"/>
        </w:rPr>
        <w:t xml:space="preserve"> и «Открытка для любимой мамы</w:t>
      </w:r>
      <w:proofErr w:type="gramStart"/>
      <w:r w:rsidRPr="00793AC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CA54A8" w:rsidRPr="00793AC7">
        <w:rPr>
          <w:rFonts w:ascii="Times New Roman" w:hAnsi="Times New Roman" w:cs="Times New Roman"/>
          <w:sz w:val="28"/>
          <w:szCs w:val="28"/>
        </w:rPr>
        <w:t>Это</w:t>
      </w:r>
      <w:r w:rsidR="004D2CBF" w:rsidRPr="00793AC7">
        <w:rPr>
          <w:rFonts w:ascii="Times New Roman" w:hAnsi="Times New Roman" w:cs="Times New Roman"/>
          <w:sz w:val="28"/>
          <w:szCs w:val="28"/>
        </w:rPr>
        <w:t xml:space="preserve"> н</w:t>
      </w:r>
      <w:r w:rsidRPr="00793AC7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4D2CBF" w:rsidRPr="00793AC7">
        <w:rPr>
          <w:rFonts w:ascii="Times New Roman" w:hAnsi="Times New Roman" w:cs="Times New Roman"/>
          <w:sz w:val="28"/>
          <w:szCs w:val="28"/>
        </w:rPr>
        <w:t>оказалось успешным, перспективным</w:t>
      </w:r>
      <w:r w:rsidRPr="00793AC7">
        <w:rPr>
          <w:rFonts w:ascii="Times New Roman" w:hAnsi="Times New Roman" w:cs="Times New Roman"/>
          <w:sz w:val="28"/>
          <w:szCs w:val="28"/>
        </w:rPr>
        <w:t xml:space="preserve"> и </w:t>
      </w:r>
      <w:r w:rsidR="004D2CBF" w:rsidRPr="00793AC7">
        <w:rPr>
          <w:rFonts w:ascii="Times New Roman" w:hAnsi="Times New Roman" w:cs="Times New Roman"/>
          <w:sz w:val="28"/>
          <w:szCs w:val="28"/>
        </w:rPr>
        <w:t>востребованным. Естественно</w:t>
      </w:r>
      <w:r w:rsidR="009B51CC" w:rsidRPr="00793AC7">
        <w:rPr>
          <w:rFonts w:ascii="Times New Roman" w:hAnsi="Times New Roman" w:cs="Times New Roman"/>
          <w:sz w:val="28"/>
          <w:szCs w:val="28"/>
        </w:rPr>
        <w:t>,</w:t>
      </w:r>
      <w:r w:rsidR="002B29E0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Pr="00793AC7">
        <w:rPr>
          <w:rFonts w:ascii="Times New Roman" w:hAnsi="Times New Roman" w:cs="Times New Roman"/>
          <w:sz w:val="28"/>
          <w:szCs w:val="28"/>
        </w:rPr>
        <w:t xml:space="preserve">будет развиваться </w:t>
      </w:r>
      <w:r w:rsidR="004D2CBF" w:rsidRPr="00793AC7">
        <w:rPr>
          <w:rFonts w:ascii="Times New Roman" w:hAnsi="Times New Roman" w:cs="Times New Roman"/>
          <w:sz w:val="28"/>
          <w:szCs w:val="28"/>
        </w:rPr>
        <w:t xml:space="preserve">и </w:t>
      </w:r>
      <w:r w:rsidRPr="00793AC7">
        <w:rPr>
          <w:rFonts w:ascii="Times New Roman" w:hAnsi="Times New Roman" w:cs="Times New Roman"/>
          <w:sz w:val="28"/>
          <w:szCs w:val="28"/>
        </w:rPr>
        <w:t>дальше.</w:t>
      </w:r>
    </w:p>
    <w:p w:rsidR="005C1A5D" w:rsidRPr="00793AC7" w:rsidRDefault="005C1A5D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--детям детских садов и школ Одоева был показан кукольный спектакль «Помогите,</w:t>
      </w:r>
      <w:r w:rsidRPr="00793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3AC7">
        <w:rPr>
          <w:rFonts w:ascii="Times New Roman" w:hAnsi="Times New Roman" w:cs="Times New Roman"/>
          <w:color w:val="000000" w:themeColor="text1"/>
          <w:sz w:val="28"/>
          <w:szCs w:val="28"/>
        </w:rPr>
        <w:t>Дракоше</w:t>
      </w:r>
      <w:proofErr w:type="spellEnd"/>
      <w:r w:rsidRPr="00793AC7">
        <w:rPr>
          <w:rFonts w:ascii="Times New Roman" w:hAnsi="Times New Roman" w:cs="Times New Roman"/>
          <w:sz w:val="28"/>
          <w:szCs w:val="28"/>
        </w:rPr>
        <w:t>» (пьеса в двух действиях).</w:t>
      </w:r>
    </w:p>
    <w:p w:rsidR="00BF135A" w:rsidRPr="00793AC7" w:rsidRDefault="00062543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Р</w:t>
      </w:r>
      <w:r w:rsidR="00BF135A" w:rsidRPr="00793AC7">
        <w:rPr>
          <w:rFonts w:ascii="Times New Roman" w:hAnsi="Times New Roman" w:cs="Times New Roman"/>
          <w:sz w:val="28"/>
          <w:szCs w:val="28"/>
        </w:rPr>
        <w:t xml:space="preserve">абота автоклуба </w:t>
      </w:r>
      <w:r w:rsidRPr="00793AC7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E976C7" w:rsidRPr="00793AC7">
        <w:rPr>
          <w:rFonts w:ascii="Times New Roman" w:hAnsi="Times New Roman" w:cs="Times New Roman"/>
          <w:sz w:val="28"/>
          <w:szCs w:val="28"/>
        </w:rPr>
        <w:t>года</w:t>
      </w:r>
      <w:r w:rsidR="002B29E0" w:rsidRPr="00793AC7">
        <w:rPr>
          <w:rFonts w:ascii="Times New Roman" w:hAnsi="Times New Roman" w:cs="Times New Roman"/>
          <w:sz w:val="28"/>
          <w:szCs w:val="28"/>
        </w:rPr>
        <w:t xml:space="preserve"> </w:t>
      </w:r>
      <w:r w:rsidR="00BF135A" w:rsidRPr="00793AC7">
        <w:rPr>
          <w:rFonts w:ascii="Times New Roman" w:hAnsi="Times New Roman" w:cs="Times New Roman"/>
          <w:sz w:val="28"/>
          <w:szCs w:val="28"/>
        </w:rPr>
        <w:t>была более насыщенной. Все новые направления помогли разнообразить и учесть вкусы большинства населения района.</w:t>
      </w:r>
    </w:p>
    <w:p w:rsidR="00472ADC" w:rsidRPr="00793AC7" w:rsidRDefault="00472ADC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Несмотря на положительные моменты, в работе автопередвижного центра существует ряд проблем.</w:t>
      </w:r>
    </w:p>
    <w:p w:rsidR="00472ADC" w:rsidRPr="00793AC7" w:rsidRDefault="00472ADC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Ещё одной немаловажной проблемой остается - затруднение обслуживания в зимний период, когда проведение мероприятия планируется на открытой площадке. В некоторых сёлах вариантом решения такой проблемы является </w:t>
      </w:r>
      <w:r w:rsidRPr="00793AC7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образовательными учреждениями, которые идут навстречу работникам культуры и предоставляют помещение для проведения мероприятий. </w:t>
      </w:r>
    </w:p>
    <w:p w:rsidR="00472ADC" w:rsidRPr="00793AC7" w:rsidRDefault="00472ADC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Но, к сожалению, не во всех населённых пунктах есть такие учреждения и, единственным решением в данной ситуации, остаётся проведение мероприятий в теплое время года. </w:t>
      </w:r>
    </w:p>
    <w:p w:rsidR="00472ADC" w:rsidRPr="00793AC7" w:rsidRDefault="00472ADC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Именно, благодаря только автоклубу, есть возможность дойти до глубинки, приобщить сельское население к культуре и искусству, сделать их жизнь более интересной, насыщенной в духовном и нравственном смысле. </w:t>
      </w:r>
    </w:p>
    <w:p w:rsidR="00472ADC" w:rsidRPr="00793AC7" w:rsidRDefault="00472ADC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При проведении выездных мероприятий, совместно с главами поселений, решается вопрос о подвозе населения из близлежащих сёл, не имеющих стационарных площадок, к месту проведения мероприятия.</w:t>
      </w:r>
    </w:p>
    <w:p w:rsidR="00472ADC" w:rsidRPr="00793AC7" w:rsidRDefault="00472ADC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Жители поселений, куда приезжает автоклуб, выражают огромную благодарность за работ</w:t>
      </w:r>
      <w:r w:rsidR="00530694" w:rsidRPr="00793AC7">
        <w:rPr>
          <w:rFonts w:ascii="Times New Roman" w:hAnsi="Times New Roman" w:cs="Times New Roman"/>
          <w:sz w:val="28"/>
          <w:szCs w:val="28"/>
        </w:rPr>
        <w:t xml:space="preserve">у передвижного центра культуры. </w:t>
      </w:r>
      <w:r w:rsidRPr="00793AC7">
        <w:rPr>
          <w:rFonts w:ascii="Times New Roman" w:hAnsi="Times New Roman" w:cs="Times New Roman"/>
          <w:sz w:val="28"/>
          <w:szCs w:val="28"/>
        </w:rPr>
        <w:t>Они с огромным желанием посещают проводимые мероприятия и с удовольствием принимают в них самое активное участие.</w:t>
      </w:r>
    </w:p>
    <w:p w:rsidR="002C19D3" w:rsidRPr="00793AC7" w:rsidRDefault="00E976C7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Администрация района высоко оценила работу структурного подразделения МБУК «ЦНТиК» «Автоклуб», наградив его Почётной грамотой.</w:t>
      </w:r>
    </w:p>
    <w:p w:rsidR="00530694" w:rsidRPr="00793AC7" w:rsidRDefault="00FF1732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19D3" w:rsidRPr="00793AC7">
        <w:rPr>
          <w:rFonts w:ascii="Times New Roman" w:hAnsi="Times New Roman" w:cs="Times New Roman"/>
          <w:sz w:val="28"/>
          <w:szCs w:val="28"/>
        </w:rPr>
        <w:t>Общероссийский союз общественных объединений «СОЮЗ «ЧЕРНОБЫЛЬ» России наградил почётной грамотой Структурное подразделение «Автоклуб» за совместную работу по сохранению памяти об участниках Чернобыльских событий, вклад в патриотическое движение и пропаганду здорового образа жизни.</w:t>
      </w:r>
    </w:p>
    <w:p w:rsidR="00FF1732" w:rsidRPr="00793AC7" w:rsidRDefault="00FF1732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1732" w:rsidRPr="00793AC7" w:rsidRDefault="00FF1732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1732" w:rsidRPr="00793AC7" w:rsidRDefault="00FF1732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1732" w:rsidRPr="00793AC7" w:rsidRDefault="00FF1732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>Заведующая Автоклубом</w:t>
      </w:r>
    </w:p>
    <w:p w:rsidR="00FF1732" w:rsidRPr="00793AC7" w:rsidRDefault="00FF1732" w:rsidP="00793A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C7">
        <w:rPr>
          <w:rFonts w:ascii="Times New Roman" w:hAnsi="Times New Roman" w:cs="Times New Roman"/>
          <w:sz w:val="28"/>
          <w:szCs w:val="28"/>
        </w:rPr>
        <w:t xml:space="preserve">Качалова О.А. </w:t>
      </w:r>
    </w:p>
    <w:sectPr w:rsidR="00FF1732" w:rsidRPr="00793AC7" w:rsidSect="00FF1732">
      <w:footerReference w:type="default" r:id="rId9"/>
      <w:pgSz w:w="11906" w:h="16838"/>
      <w:pgMar w:top="1134" w:right="850" w:bottom="1134" w:left="993" w:header="708" w:footer="708" w:gutter="0"/>
      <w:pgBorders w:offsetFrom="page">
        <w:top w:val="thinThickSmallGap" w:sz="24" w:space="24" w:color="323E4F" w:themeColor="text2" w:themeShade="BF"/>
        <w:left w:val="thinThickSmallGap" w:sz="24" w:space="24" w:color="323E4F" w:themeColor="text2" w:themeShade="BF"/>
        <w:bottom w:val="thickThinSmallGap" w:sz="24" w:space="24" w:color="323E4F" w:themeColor="text2" w:themeShade="BF"/>
        <w:right w:val="thickThinSmallGap" w:sz="24" w:space="24" w:color="323E4F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E3" w:rsidRDefault="00D879E3" w:rsidP="00BF135A">
      <w:pPr>
        <w:spacing w:after="0" w:line="240" w:lineRule="auto"/>
      </w:pPr>
      <w:r>
        <w:separator/>
      </w:r>
    </w:p>
  </w:endnote>
  <w:endnote w:type="continuationSeparator" w:id="0">
    <w:p w:rsidR="00D879E3" w:rsidRDefault="00D879E3" w:rsidP="00BF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162487"/>
      <w:docPartObj>
        <w:docPartGallery w:val="Page Numbers (Bottom of Page)"/>
        <w:docPartUnique/>
      </w:docPartObj>
    </w:sdtPr>
    <w:sdtEndPr/>
    <w:sdtContent>
      <w:p w:rsidR="00BF135A" w:rsidRDefault="00DE755D">
        <w:pPr>
          <w:pStyle w:val="a5"/>
          <w:jc w:val="center"/>
        </w:pPr>
        <w:r>
          <w:fldChar w:fldCharType="begin"/>
        </w:r>
        <w:r w:rsidR="00BF135A">
          <w:instrText>PAGE   \* MERGEFORMAT</w:instrText>
        </w:r>
        <w:r>
          <w:fldChar w:fldCharType="separate"/>
        </w:r>
        <w:r w:rsidR="00793AC7">
          <w:rPr>
            <w:noProof/>
          </w:rPr>
          <w:t>1</w:t>
        </w:r>
        <w:r>
          <w:fldChar w:fldCharType="end"/>
        </w:r>
      </w:p>
    </w:sdtContent>
  </w:sdt>
  <w:p w:rsidR="00BF135A" w:rsidRDefault="00BF13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E3" w:rsidRDefault="00D879E3" w:rsidP="00BF135A">
      <w:pPr>
        <w:spacing w:after="0" w:line="240" w:lineRule="auto"/>
      </w:pPr>
      <w:r>
        <w:separator/>
      </w:r>
    </w:p>
  </w:footnote>
  <w:footnote w:type="continuationSeparator" w:id="0">
    <w:p w:rsidR="00D879E3" w:rsidRDefault="00D879E3" w:rsidP="00BF1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0"/>
    <w:rsid w:val="00012BCE"/>
    <w:rsid w:val="00062543"/>
    <w:rsid w:val="00157043"/>
    <w:rsid w:val="001D22B8"/>
    <w:rsid w:val="001E7F2A"/>
    <w:rsid w:val="001F425F"/>
    <w:rsid w:val="002B29E0"/>
    <w:rsid w:val="002C19D3"/>
    <w:rsid w:val="003221DA"/>
    <w:rsid w:val="00332405"/>
    <w:rsid w:val="00372B42"/>
    <w:rsid w:val="003C2E60"/>
    <w:rsid w:val="004149D8"/>
    <w:rsid w:val="0044621B"/>
    <w:rsid w:val="00472ADC"/>
    <w:rsid w:val="00474FE7"/>
    <w:rsid w:val="004B2B59"/>
    <w:rsid w:val="004D2CBF"/>
    <w:rsid w:val="00530694"/>
    <w:rsid w:val="00571D28"/>
    <w:rsid w:val="005B6C56"/>
    <w:rsid w:val="005C1A5D"/>
    <w:rsid w:val="007506ED"/>
    <w:rsid w:val="00793AC7"/>
    <w:rsid w:val="00801B12"/>
    <w:rsid w:val="008C23E4"/>
    <w:rsid w:val="009B51CC"/>
    <w:rsid w:val="00A069FA"/>
    <w:rsid w:val="00B249F8"/>
    <w:rsid w:val="00BF135A"/>
    <w:rsid w:val="00C31B5D"/>
    <w:rsid w:val="00C747BB"/>
    <w:rsid w:val="00C94D28"/>
    <w:rsid w:val="00CA1471"/>
    <w:rsid w:val="00CA54A8"/>
    <w:rsid w:val="00D37A0F"/>
    <w:rsid w:val="00D879E3"/>
    <w:rsid w:val="00DE755D"/>
    <w:rsid w:val="00E976C7"/>
    <w:rsid w:val="00F5697D"/>
    <w:rsid w:val="00F71F2F"/>
    <w:rsid w:val="00FF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35A"/>
  </w:style>
  <w:style w:type="paragraph" w:styleId="a5">
    <w:name w:val="footer"/>
    <w:basedOn w:val="a"/>
    <w:link w:val="a6"/>
    <w:uiPriority w:val="99"/>
    <w:unhideWhenUsed/>
    <w:rsid w:val="00BF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35A"/>
  </w:style>
  <w:style w:type="paragraph" w:styleId="a7">
    <w:name w:val="Balloon Text"/>
    <w:basedOn w:val="a"/>
    <w:link w:val="a8"/>
    <w:uiPriority w:val="99"/>
    <w:semiHidden/>
    <w:unhideWhenUsed/>
    <w:rsid w:val="0041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9D8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FF173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показателей.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выезды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32</c:v>
                </c:pt>
                <c:pt idx="2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50-4EEC-A10A-28F8A5E48F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платные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8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50-4EEC-A10A-28F8A5E48F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бесплатные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24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50-4EEC-A10A-28F8A5E48F4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детские платные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31</c:v>
                </c:pt>
                <c:pt idx="1">
                  <c:v>5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E50-4EEC-A10A-28F8A5E48F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253696"/>
        <c:axId val="210255232"/>
      </c:barChart>
      <c:catAx>
        <c:axId val="21025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255232"/>
        <c:crosses val="autoZero"/>
        <c:auto val="1"/>
        <c:lblAlgn val="ctr"/>
        <c:lblOffset val="100"/>
        <c:noMultiLvlLbl val="0"/>
      </c:catAx>
      <c:valAx>
        <c:axId val="21025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25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Маша</cp:lastModifiedBy>
  <cp:revision>16</cp:revision>
  <cp:lastPrinted>2022-01-14T11:11:00Z</cp:lastPrinted>
  <dcterms:created xsi:type="dcterms:W3CDTF">2022-01-11T12:01:00Z</dcterms:created>
  <dcterms:modified xsi:type="dcterms:W3CDTF">2022-01-14T11:14:00Z</dcterms:modified>
</cp:coreProperties>
</file>